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Max Mustermann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Musterstrasse 10</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37139 Musterstadt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An den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Landkreis Göttingen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Amt für Kreisentwicklung und Bauen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Reinhäuser Landstraße 4</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37083 Göttingen</w:t>
        <w:tab/>
        <w:tab/>
        <w:tab/>
        <w:tab/>
        <w:tab/>
        <w:tab/>
        <w:tab/>
        <w:t xml:space="preserve">Musterstadt, Datum</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Betreff: </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Stellungnahme zum Entwurf Regionales Raumordnungsprogramm 2014 für den Landkreis Göttingen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Sehr geehrte Damen, sehr geehrte Herren,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als Bewohner des Landkreises Göttingen mache ich folgende Eingabe:</w:t>
      </w:r>
    </w:p>
    <w:p>
      <w:pPr>
        <w:spacing w:before="0" w:after="0" w:line="240"/>
        <w:ind w:right="0" w:left="0" w:firstLine="0"/>
        <w:jc w:val="left"/>
        <w:rPr>
          <w:rFonts w:ascii="Arial" w:hAnsi="Arial" w:cs="Arial" w:eastAsia="Arial"/>
          <w:color w:val="auto"/>
          <w:spacing w:val="0"/>
          <w:position w:val="0"/>
          <w:sz w:val="24"/>
          <w:shd w:fill="auto" w:val="clear"/>
        </w:rPr>
      </w:pPr>
    </w:p>
    <w:p>
      <w:pPr>
        <w:widowControl w:val="false"/>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Der Landkreis Göttingen beabsichtigt eine Fusion mit dem Landkreis Osterode. Der Fusionstermin ist der 1.11.2016. Diese Fusion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bietet die einmalige Chance , aus eigener Kraft leistungsf</w:t>
      </w:r>
      <w:r>
        <w:rPr>
          <w:rFonts w:ascii="Arial" w:hAnsi="Arial" w:cs="Arial" w:eastAsia="Arial"/>
          <w:color w:val="auto"/>
          <w:spacing w:val="0"/>
          <w:position w:val="0"/>
          <w:sz w:val="24"/>
          <w:shd w:fill="auto" w:val="clear"/>
        </w:rPr>
        <w:t xml:space="preserve">ähige Strukturen zu schaffen. Die Fusion ist somit ein erster Schritt zur Stärkung der gesamten Region in Südniedersachsen.</w:t>
        <w:br/>
        <w:t xml:space="preserve">Ich bemängele, dass mit der Erstellung eines regionalen Raumordungsplans  für den jetzigen Landkreis Göttingen die Chance  leistungsfähige neue Strukturen für den neuen Landkreis  zu schaffen untergraben wird. Es werden stattdessen alte Strukturen verfestigt.</w:t>
      </w:r>
    </w:p>
    <w:p>
      <w:pPr>
        <w:widowControl w:val="false"/>
        <w:spacing w:before="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Im gesamten Entwurf des regionalen Raumordnungsplanes wird der Landkreis Osterode nur am Rande erwähnt.</w:t>
        <w:br/>
        <w:t xml:space="preserve">Aus diesem Grund verlange ich die Rückstellung der regionalen Raumordungsplanung bis zur Kreisfusion um anschließend einen gemeinsamen Raumordnungsplan für den neuen gemeinsamen Landkreis zu erstellen.</w:t>
        <w:br/>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Mit freundlichen Grüßen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Max Mustermann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